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C3" w:rsidRPr="00A72AC3" w:rsidRDefault="00A72AC3" w:rsidP="00315330">
      <w:pPr>
        <w:rPr>
          <w:b/>
          <w:sz w:val="32"/>
          <w:szCs w:val="32"/>
        </w:rPr>
      </w:pPr>
      <w:r w:rsidRPr="00A72AC3">
        <w:rPr>
          <w:b/>
          <w:sz w:val="32"/>
          <w:szCs w:val="32"/>
        </w:rPr>
        <w:t>THE WORK OF A HISTORIAN</w:t>
      </w:r>
    </w:p>
    <w:p w:rsidR="00315330" w:rsidRDefault="00247DE4" w:rsidP="00315330">
      <w:r>
        <w:sym w:font="Wingdings" w:char="F06C"/>
      </w:r>
      <w:r>
        <w:t xml:space="preserve"> </w:t>
      </w:r>
      <w:r w:rsidR="00315330" w:rsidRPr="00247DE4">
        <w:rPr>
          <w:b/>
        </w:rPr>
        <w:t xml:space="preserve">History </w:t>
      </w:r>
      <w:r w:rsidR="00315330">
        <w:t>is the study of events that happened in the past</w:t>
      </w:r>
    </w:p>
    <w:p w:rsidR="00315330" w:rsidRDefault="00247DE4" w:rsidP="00315330">
      <w:r>
        <w:sym w:font="Wingdings" w:char="F06C"/>
      </w:r>
      <w:r>
        <w:t xml:space="preserve"> </w:t>
      </w:r>
      <w:r w:rsidR="00315330">
        <w:t xml:space="preserve">The </w:t>
      </w:r>
      <w:r w:rsidR="00315330" w:rsidRPr="00247DE4">
        <w:rPr>
          <w:b/>
        </w:rPr>
        <w:t>prehistoric period</w:t>
      </w:r>
      <w:r w:rsidR="00315330">
        <w:t xml:space="preserve"> is before writing was used.  The </w:t>
      </w:r>
      <w:r w:rsidR="00315330" w:rsidRPr="00247DE4">
        <w:rPr>
          <w:b/>
        </w:rPr>
        <w:t>historic period</w:t>
      </w:r>
      <w:r w:rsidR="00315330">
        <w:t xml:space="preserve"> is when people used writing</w:t>
      </w:r>
    </w:p>
    <w:p w:rsidR="00315330" w:rsidRDefault="00247DE4" w:rsidP="00315330">
      <w:r>
        <w:sym w:font="Wingdings" w:char="F06C"/>
      </w:r>
      <w:r>
        <w:t xml:space="preserve"> </w:t>
      </w:r>
      <w:r w:rsidR="00315330">
        <w:t xml:space="preserve">A </w:t>
      </w:r>
      <w:r w:rsidR="00315330" w:rsidRPr="00247DE4">
        <w:rPr>
          <w:b/>
        </w:rPr>
        <w:t>source</w:t>
      </w:r>
      <w:r w:rsidR="00315330">
        <w:t xml:space="preserve"> is evidence that helps historians to build up a picture of the past, </w:t>
      </w:r>
      <w:proofErr w:type="spellStart"/>
      <w:r w:rsidR="00315330">
        <w:t>eg</w:t>
      </w:r>
      <w:proofErr w:type="spellEnd"/>
      <w:r w:rsidR="00315330">
        <w:t xml:space="preserve"> documents, pictures.</w:t>
      </w:r>
    </w:p>
    <w:p w:rsidR="00315330" w:rsidRDefault="00247DE4" w:rsidP="00315330">
      <w:r>
        <w:sym w:font="Wingdings" w:char="F06C"/>
      </w:r>
      <w:r>
        <w:t xml:space="preserve"> </w:t>
      </w:r>
      <w:r w:rsidR="00315330">
        <w:t xml:space="preserve">The two main types of sources are </w:t>
      </w:r>
      <w:r w:rsidR="00315330" w:rsidRPr="00247DE4">
        <w:rPr>
          <w:b/>
        </w:rPr>
        <w:t>primary sources</w:t>
      </w:r>
      <w:r w:rsidR="00315330">
        <w:t xml:space="preserve"> and </w:t>
      </w:r>
      <w:r w:rsidR="00315330" w:rsidRPr="00247DE4">
        <w:rPr>
          <w:b/>
        </w:rPr>
        <w:t xml:space="preserve">secondary </w:t>
      </w:r>
      <w:r w:rsidR="00315330">
        <w:t>sources</w:t>
      </w:r>
    </w:p>
    <w:p w:rsidR="00315330" w:rsidRDefault="00247DE4" w:rsidP="00315330">
      <w:r>
        <w:sym w:font="Wingdings" w:char="F06C"/>
      </w:r>
      <w:r>
        <w:t xml:space="preserve"> </w:t>
      </w:r>
      <w:r w:rsidR="00315330">
        <w:t xml:space="preserve">A </w:t>
      </w:r>
      <w:r w:rsidR="00315330" w:rsidRPr="00247DE4">
        <w:rPr>
          <w:b/>
        </w:rPr>
        <w:t>primary source</w:t>
      </w:r>
      <w:r w:rsidR="00315330">
        <w:t xml:space="preserve"> comes directly from the past and is written or made at the time an event took place.  They are all written or made by those who witnes</w:t>
      </w:r>
      <w:r w:rsidR="00D617C3">
        <w:t>sed the events as they happened, e.g., interview, diaries, letters, emails, photos, posters, paintings, government records, newspapers, artefacts.</w:t>
      </w:r>
    </w:p>
    <w:p w:rsidR="00A72AC3" w:rsidRDefault="00247DE4" w:rsidP="00D617C3">
      <w:r>
        <w:sym w:font="Wingdings" w:char="F06C"/>
      </w:r>
      <w:r>
        <w:t xml:space="preserve"> </w:t>
      </w:r>
      <w:r w:rsidR="00315330">
        <w:t xml:space="preserve">A </w:t>
      </w:r>
      <w:r w:rsidR="00315330" w:rsidRPr="00247DE4">
        <w:rPr>
          <w:b/>
        </w:rPr>
        <w:t>secondary source</w:t>
      </w:r>
      <w:r w:rsidR="00315330">
        <w:t xml:space="preserve"> provides second hand evidence, or evidence that comes from a later date.  They are usually written or made after the event or by someone who did not</w:t>
      </w:r>
      <w:r w:rsidR="00D617C3">
        <w:t xml:space="preserve"> witness the events happening, e.g., Biography, movies, TV/radio documentaries, internet, history book, reconstructions of historical sites or buildings, artists’ impressions of how things looked in the past.</w:t>
      </w:r>
    </w:p>
    <w:p w:rsidR="00A72AC3" w:rsidRDefault="00A72AC3" w:rsidP="00315330">
      <w:pPr>
        <w:spacing w:line="240" w:lineRule="auto"/>
      </w:pPr>
      <w:r>
        <w:sym w:font="Wingdings" w:char="F06C"/>
      </w:r>
      <w:r>
        <w:t xml:space="preserve"> Historians find sources of information in </w:t>
      </w:r>
      <w:r w:rsidRPr="00A72AC3">
        <w:rPr>
          <w:b/>
        </w:rPr>
        <w:t>archives, libraries and museums</w:t>
      </w:r>
    </w:p>
    <w:p w:rsidR="00A72AC3" w:rsidRDefault="00A72AC3" w:rsidP="00315330">
      <w:pPr>
        <w:spacing w:line="240" w:lineRule="auto"/>
      </w:pPr>
      <w:r>
        <w:sym w:font="Wingdings" w:char="F06C"/>
      </w:r>
      <w:r>
        <w:t xml:space="preserve"> They examine the source carefully and ask questions </w:t>
      </w:r>
      <w:r w:rsidRPr="00A72AC3">
        <w:rPr>
          <w:b/>
        </w:rPr>
        <w:t>- Who, What, When, Where, Why</w:t>
      </w:r>
      <w:r>
        <w:t>.</w:t>
      </w:r>
    </w:p>
    <w:p w:rsidR="00A72AC3" w:rsidRPr="00A72AC3" w:rsidRDefault="00A72AC3" w:rsidP="00315330">
      <w:pPr>
        <w:spacing w:line="240" w:lineRule="auto"/>
      </w:pPr>
      <w:r>
        <w:sym w:font="Wingdings" w:char="F06C"/>
      </w:r>
      <w:r>
        <w:t xml:space="preserve"> They examine how close the author of the source was to the event – </w:t>
      </w:r>
      <w:r w:rsidRPr="00A72AC3">
        <w:rPr>
          <w:b/>
        </w:rPr>
        <w:t>time and place rule</w:t>
      </w:r>
      <w:r>
        <w:rPr>
          <w:b/>
        </w:rPr>
        <w:t xml:space="preserve"> </w:t>
      </w:r>
      <w:r w:rsidRPr="00A72AC3">
        <w:t>– to judge how reliable the source is.</w:t>
      </w:r>
    </w:p>
    <w:p w:rsidR="00A72AC3" w:rsidRDefault="00A72AC3" w:rsidP="00315330">
      <w:pPr>
        <w:spacing w:line="240" w:lineRule="auto"/>
      </w:pPr>
      <w:r>
        <w:rPr>
          <w:b/>
        </w:rPr>
        <w:sym w:font="Wingdings" w:char="F06C"/>
      </w:r>
      <w:r>
        <w:rPr>
          <w:b/>
        </w:rPr>
        <w:t xml:space="preserve"> </w:t>
      </w:r>
      <w:r>
        <w:t>The historian compares many sources to gain an accurate picture of events – this is called cross-checking.</w:t>
      </w:r>
      <w:bookmarkStart w:id="0" w:name="_GoBack"/>
      <w:bookmarkEnd w:id="0"/>
    </w:p>
    <w:p w:rsidR="00A72AC3" w:rsidRDefault="00A72AC3" w:rsidP="00315330">
      <w:pPr>
        <w:spacing w:line="240" w:lineRule="auto"/>
      </w:pPr>
      <w:r>
        <w:sym w:font="Wingdings" w:char="F06C"/>
      </w:r>
      <w:r>
        <w:t xml:space="preserve">Historians judge the </w:t>
      </w:r>
      <w:r w:rsidRPr="00BC526F">
        <w:rPr>
          <w:b/>
        </w:rPr>
        <w:t>reliability of sources</w:t>
      </w:r>
      <w:r>
        <w:t xml:space="preserve"> by considering </w:t>
      </w:r>
      <w:r w:rsidR="00BC526F">
        <w:t>the following</w:t>
      </w:r>
    </w:p>
    <w:p w:rsidR="00BC526F" w:rsidRDefault="00BC526F" w:rsidP="00BC526F">
      <w:pPr>
        <w:pStyle w:val="ListParagraph"/>
        <w:numPr>
          <w:ilvl w:val="0"/>
          <w:numId w:val="1"/>
        </w:numPr>
        <w:spacing w:line="240" w:lineRule="auto"/>
      </w:pPr>
      <w:r w:rsidRPr="00BC526F">
        <w:rPr>
          <w:b/>
        </w:rPr>
        <w:t>Bias</w:t>
      </w:r>
      <w:r>
        <w:t xml:space="preserve"> – does the source favour one side over another?</w:t>
      </w:r>
    </w:p>
    <w:p w:rsidR="00BC526F" w:rsidRDefault="00BC526F" w:rsidP="00BC526F">
      <w:pPr>
        <w:pStyle w:val="ListParagraph"/>
        <w:numPr>
          <w:ilvl w:val="0"/>
          <w:numId w:val="1"/>
        </w:numPr>
        <w:spacing w:line="240" w:lineRule="auto"/>
      </w:pPr>
      <w:r w:rsidRPr="00BC526F">
        <w:rPr>
          <w:b/>
        </w:rPr>
        <w:t xml:space="preserve">Accuracy </w:t>
      </w:r>
      <w:r>
        <w:t>– is the information correct?</w:t>
      </w:r>
    </w:p>
    <w:p w:rsidR="00BC526F" w:rsidRDefault="00BC526F" w:rsidP="00BC526F">
      <w:pPr>
        <w:pStyle w:val="ListParagraph"/>
        <w:numPr>
          <w:ilvl w:val="0"/>
          <w:numId w:val="1"/>
        </w:numPr>
        <w:spacing w:line="240" w:lineRule="auto"/>
      </w:pPr>
      <w:r w:rsidRPr="00BC526F">
        <w:rPr>
          <w:b/>
        </w:rPr>
        <w:t>Exaggeration</w:t>
      </w:r>
      <w:r>
        <w:t xml:space="preserve"> – is the information made out to be more important than it really is?</w:t>
      </w:r>
    </w:p>
    <w:p w:rsidR="00BC526F" w:rsidRDefault="00BC526F" w:rsidP="00BC526F">
      <w:pPr>
        <w:pStyle w:val="ListParagraph"/>
        <w:numPr>
          <w:ilvl w:val="0"/>
          <w:numId w:val="1"/>
        </w:numPr>
        <w:spacing w:line="240" w:lineRule="auto"/>
      </w:pPr>
      <w:r w:rsidRPr="00E57FB3">
        <w:rPr>
          <w:b/>
        </w:rPr>
        <w:t>Propaganda –</w:t>
      </w:r>
      <w:r>
        <w:t xml:space="preserve"> is the information used to influence people’s opinions –does it try to make one side look good and another look bad?</w:t>
      </w:r>
    </w:p>
    <w:p w:rsidR="000F0C73" w:rsidRDefault="00BC526F" w:rsidP="000F0C73">
      <w:pPr>
        <w:pStyle w:val="ListParagraph"/>
        <w:numPr>
          <w:ilvl w:val="0"/>
          <w:numId w:val="1"/>
        </w:numPr>
        <w:spacing w:line="240" w:lineRule="auto"/>
      </w:pPr>
      <w:r w:rsidRPr="00E57FB3">
        <w:rPr>
          <w:b/>
        </w:rPr>
        <w:t>Time and place</w:t>
      </w:r>
      <w:r>
        <w:t xml:space="preserve"> – if a person today describes an event that they witnessed forty years ago, do they still remember all the facts.  </w:t>
      </w:r>
    </w:p>
    <w:p w:rsidR="00BC526F" w:rsidRDefault="00BC526F" w:rsidP="000F0C73">
      <w:pPr>
        <w:pStyle w:val="ListParagraph"/>
        <w:numPr>
          <w:ilvl w:val="0"/>
          <w:numId w:val="1"/>
        </w:numPr>
        <w:spacing w:line="240" w:lineRule="auto"/>
      </w:pPr>
      <w:r w:rsidRPr="000F0C73">
        <w:rPr>
          <w:b/>
        </w:rPr>
        <w:t>Opinions</w:t>
      </w:r>
      <w:r>
        <w:t xml:space="preserve"> – it is important for a historian to separate fact from opinion when reading diaries, newspapers, speeches and letters. </w:t>
      </w:r>
    </w:p>
    <w:p w:rsidR="00A72AC3" w:rsidRPr="00A72AC3" w:rsidRDefault="00A72AC3" w:rsidP="00315330">
      <w:pPr>
        <w:spacing w:line="240" w:lineRule="auto"/>
      </w:pPr>
      <w:r>
        <w:t xml:space="preserve"> </w:t>
      </w:r>
    </w:p>
    <w:p w:rsidR="00A72AC3" w:rsidRDefault="00A72AC3" w:rsidP="00315330">
      <w:pPr>
        <w:spacing w:line="240" w:lineRule="auto"/>
      </w:pPr>
    </w:p>
    <w:p w:rsidR="00247DE4" w:rsidRDefault="00247DE4" w:rsidP="00315330">
      <w:pPr>
        <w:spacing w:line="240" w:lineRule="auto"/>
      </w:pPr>
    </w:p>
    <w:p w:rsidR="00247DE4" w:rsidRDefault="00247DE4" w:rsidP="00315330">
      <w:pPr>
        <w:spacing w:line="240" w:lineRule="auto"/>
      </w:pPr>
    </w:p>
    <w:p w:rsidR="00247DE4" w:rsidRDefault="00247DE4" w:rsidP="00315330">
      <w:pPr>
        <w:spacing w:line="240" w:lineRule="auto"/>
      </w:pPr>
    </w:p>
    <w:p w:rsidR="00247DE4" w:rsidRDefault="00247DE4" w:rsidP="00315330">
      <w:pPr>
        <w:spacing w:line="240" w:lineRule="auto"/>
      </w:pPr>
    </w:p>
    <w:p w:rsidR="00315330" w:rsidRDefault="00315330"/>
    <w:p w:rsidR="00D41182" w:rsidRPr="00D41182" w:rsidRDefault="00D41182"/>
    <w:p w:rsidR="00D41182" w:rsidRDefault="00D41182"/>
    <w:p w:rsidR="00D41182" w:rsidRDefault="00D41182"/>
    <w:p w:rsidR="00D41182" w:rsidRDefault="00D41182">
      <w:r>
        <w:t xml:space="preserve"> </w:t>
      </w:r>
    </w:p>
    <w:sectPr w:rsidR="00D41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DFC"/>
    <w:multiLevelType w:val="hybridMultilevel"/>
    <w:tmpl w:val="BE6E1E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84"/>
    <w:rsid w:val="000428D9"/>
    <w:rsid w:val="00094AF7"/>
    <w:rsid w:val="000F0C73"/>
    <w:rsid w:val="00191309"/>
    <w:rsid w:val="00247DE4"/>
    <w:rsid w:val="00263D84"/>
    <w:rsid w:val="00315330"/>
    <w:rsid w:val="00450EB8"/>
    <w:rsid w:val="00A72AC3"/>
    <w:rsid w:val="00BC526F"/>
    <w:rsid w:val="00D41182"/>
    <w:rsid w:val="00D617C3"/>
    <w:rsid w:val="00E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2011-08-31T20:49:00Z</cp:lastPrinted>
  <dcterms:created xsi:type="dcterms:W3CDTF">2011-08-31T09:14:00Z</dcterms:created>
  <dcterms:modified xsi:type="dcterms:W3CDTF">2011-09-01T21:30:00Z</dcterms:modified>
</cp:coreProperties>
</file>